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Vivekanand Education Society’s College of Arts, Science &amp; Commerce (Autonomous)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519287109375" w:line="240" w:lineRule="auto"/>
        <w:ind w:left="2689.360046386718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 of Data Science &amp; Data Analytics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19042968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Minutes of the 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BOS Meeting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519775390625" w:line="260.84853172302246" w:lineRule="auto"/>
        <w:ind w:left="2.8800201416015625" w:right="844.44091796875" w:firstLine="1.1999511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second meeting of BOS of the Data Science &amp; Data Analytics Department was held on 25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.799999872843426"/>
          <w:szCs w:val="26.799999872843426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February 2023 between 1:30 pm to 2.30 pm. The following members were present for the meeting -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2.025146484375" w:line="240" w:lineRule="auto"/>
        <w:ind w:left="387.11990356445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1. Chairperson (HOD / Coordinator): Mr. Kamlakar Bhopatkar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8505859375" w:line="240" w:lineRule="auto"/>
        <w:ind w:left="367.6799011230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2. Other University Level Representative: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320068359375" w:line="240" w:lineRule="auto"/>
        <w:ind w:left="853.1999206542969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Dr. Manoj Devare, School of Information Technology, Amity University, Mumbai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1.71875" w:line="240" w:lineRule="auto"/>
        <w:ind w:left="370.799865722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3. Subject Expert (R&amp;D/ Industry):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3193359375" w:line="240" w:lineRule="auto"/>
        <w:ind w:left="783.8398742675781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Dr Subodh Deolekar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Specialist Data Sciences at L&amp;T Infotech, India.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1.519775390625" w:line="240" w:lineRule="auto"/>
        <w:ind w:left="363.35983276367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4. PG Alumnus: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.72045898437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Smitraj Raut, Senior Manager-Data Science, EXL Services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1.5203857421875" w:line="240" w:lineRule="auto"/>
        <w:ind w:left="368.15994262695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5. The entire faculty of each specialization: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1962890625" w:line="240" w:lineRule="auto"/>
        <w:ind w:left="1444.2399597167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Mr. Gokul Choudhary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203369140625" w:line="240" w:lineRule="auto"/>
        <w:ind w:left="1444.2399597167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Dr. Madhavi Vaidya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5194091796875" w:line="240" w:lineRule="auto"/>
        <w:ind w:left="1444.23995971679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 Ms. Laxmi Tiwari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203369140625" w:line="240" w:lineRule="auto"/>
        <w:ind w:left="4.0799713134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meeting was planned with the following agenda - 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9197998046875" w:line="240" w:lineRule="auto"/>
        <w:ind w:left="387.119903564453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To discuss and sanction the syllabi for the academic year 2023-24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205810546875" w:line="240" w:lineRule="auto"/>
        <w:ind w:left="367.679901123046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Implementation of NEP for 2023-24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719970703125" w:line="240" w:lineRule="auto"/>
        <w:ind w:left="370.799865722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AOB with permission of the chair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92010498046875" w:line="240" w:lineRule="auto"/>
        <w:ind w:left="4.0799713134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proceedings of the meeting along with the resolutions adopted are as follows -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5198974609375" w:line="264.3943691253662" w:lineRule="auto"/>
        <w:ind w:left="3.84002685546875" w:right="761.480712890625" w:firstLine="0.239944458007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Sameer Kanse, Ms. Sridevi Vadapalli, Ms. Rajashree Date, Mr. Sujit Chavan couldn’t attend the  meeting due to their prior commitments.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52557373046875" w:line="240" w:lineRule="auto"/>
        <w:ind w:left="2.16003417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1 - To discuss and sanction the syllabi for the academic year 2023-24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7692871094" w:line="240" w:lineRule="auto"/>
        <w:ind w:left="11.520004272460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Welcome Address -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64007568359375" w:line="345.8616542816162" w:lineRule="auto"/>
        <w:ind w:left="3.84002685546875" w:right="1176.439208984375" w:hanging="0.9600067138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Kamlakar Bhopatkar welcomed and gave a brief introduction of all the members.Dr.Subodh  Deolekar has been added as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subject expert (R&amp;D/ Industry) in the existing BOS.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.86165618896484" w:lineRule="auto"/>
        <w:ind w:left="3.84002685546875" w:right="406.280517578125" w:firstLine="0.71998596191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He also mentioned that Mr. Gokul Choudhary will be playing an active role in arranging the meetings 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near future.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4.4580078125" w:line="240" w:lineRule="auto"/>
        <w:ind w:left="11.520004272460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To discuss and approve the Syllabus - </w:t>
      </w:r>
    </w:p>
    <w:tbl>
      <w:tblPr>
        <w:tblStyle w:val="Table1"/>
        <w:tblW w:w="9812.719802856445" w:type="dxa"/>
        <w:jc w:val="left"/>
        <w:tblInd w:w="170.880050659179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8.91975402832"/>
        <w:gridCol w:w="4733.800048828125"/>
        <w:tblGridChange w:id="0">
          <w:tblGrid>
            <w:gridCol w:w="5078.91975402832"/>
            <w:gridCol w:w="4733.800048828125"/>
          </w:tblGrid>
        </w:tblGridChange>
      </w:tblGrid>
      <w:tr>
        <w:trPr>
          <w:cantSplit w:val="0"/>
          <w:trHeight w:val="496.799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0.39985656738281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9987792968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Sem 4</w:t>
            </w:r>
          </w:p>
        </w:tc>
      </w:tr>
      <w:tr>
        <w:trPr>
          <w:cantSplit w:val="0"/>
          <w:trHeight w:val="734.399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Algorithms and Data Structures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719970703125" w:line="240" w:lineRule="auto"/>
              <w:ind w:left="0" w:right="739.3200683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Explained by Mr. Kamlakar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948345184326" w:lineRule="auto"/>
              <w:ind w:left="179.7601318359375" w:right="160.360107421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Object Oriented Programming using Java - Explain by Ms. Laxmi</w:t>
            </w:r>
          </w:p>
        </w:tc>
      </w:tr>
      <w:tr>
        <w:trPr>
          <w:cantSplit w:val="0"/>
          <w:trHeight w:val="734.40185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Introduction to Data Science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719970703125" w:line="240" w:lineRule="auto"/>
              <w:ind w:left="0" w:right="744.11987304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Explained by Mr. Kamlakar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AI &amp; Machine Learning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719970703125" w:line="240" w:lineRule="auto"/>
              <w:ind w:left="0" w:right="568.9196777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Explained by Mr. Kamlakar</w:t>
            </w:r>
          </w:p>
        </w:tc>
      </w:tr>
      <w:tr>
        <w:trPr>
          <w:cantSplit w:val="0"/>
          <w:trHeight w:val="737.39868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Warehousing and Data Mining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.7192382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-Explained by Dr. Madhavi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Software Engineering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9.71923828125" w:line="240" w:lineRule="auto"/>
              <w:ind w:left="0" w:right="776.280517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Explained by Mr. Gokul</w:t>
            </w:r>
          </w:p>
        </w:tc>
      </w:tr>
      <w:tr>
        <w:trPr>
          <w:cantSplit w:val="0"/>
          <w:trHeight w:val="73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IoT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719970703125" w:line="240" w:lineRule="auto"/>
              <w:ind w:left="0" w:right="946.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Explained by Mr. Gokul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Cloud Computing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719970703125" w:line="240" w:lineRule="auto"/>
              <w:ind w:left="0" w:right="881.879882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Explain by Ms. Laxmi</w:t>
            </w:r>
          </w:p>
        </w:tc>
      </w:tr>
      <w:tr>
        <w:trPr>
          <w:cantSplit w:val="0"/>
          <w:trHeight w:val="681.59973144531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Elective subjects Section</w:t>
            </w:r>
          </w:p>
        </w:tc>
      </w:tr>
      <w:tr>
        <w:trPr>
          <w:cantSplit w:val="0"/>
          <w:trHeight w:val="854.4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3.89434814453125" w:lineRule="auto"/>
              <w:ind w:left="50.39985656738281" w:right="294.2803955078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Financial Literacy and Investment Analysis - Explained by Mr. Gokul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Universal Human Values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719970703125" w:line="240" w:lineRule="auto"/>
              <w:ind w:left="0" w:right="776.280517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Explained by Mr. Gokul</w:t>
            </w:r>
          </w:p>
        </w:tc>
      </w:tr>
      <w:tr>
        <w:trPr>
          <w:cantSplit w:val="0"/>
          <w:trHeight w:val="1174.0002441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.89345932006836" w:lineRule="auto"/>
              <w:ind w:left="50.39985656738281" w:right="43.2409667968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Strategic Management and Entrepreneurship   Development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61962890625" w:line="240" w:lineRule="auto"/>
              <w:ind w:left="0" w:right="946.6796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Explained by Mr. Gokul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Green Technologies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7.1197509765625" w:line="240" w:lineRule="auto"/>
              <w:ind w:left="0" w:right="776.2805175781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Explained by Mr. Gokul</w:t>
            </w:r>
          </w:p>
        </w:tc>
      </w:tr>
      <w:tr>
        <w:trPr>
          <w:cantSplit w:val="0"/>
          <w:trHeight w:val="537.60070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0.3998565673828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Internship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.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d0d0d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Capstone Project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529.7878074645996" w:lineRule="auto"/>
        <w:ind w:left="2.8800201416015625" w:right="567.559814453125" w:firstLine="4.79995727539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Gokul Sir thanked the teachers of our college who helped in designing the syllabus of elective subjects. Following major suggestions were given by the external members of BOS -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.93212890625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Dr. Manoj Devare, School of Information Technology, Amity University, Mumbai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7200927734375" w:line="232.4069595336914" w:lineRule="auto"/>
        <w:ind w:left="969.2799377441406" w:right="817.48046875" w:hanging="357.7600097656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Software engineering subject syllabus is exhaustive as it includes everything like software  engineering concepts, testing concepts and UML modeling also.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51324462890625" w:line="343.86240005493164" w:lineRule="auto"/>
        <w:ind w:left="966.3999938964844" w:right="521.920166015625" w:hanging="354.880065917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multidisciplinary subjects lectures can be combined with commerce and management  classes.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85748291015625" w:line="343.86231422424316" w:lineRule="auto"/>
        <w:ind w:left="961.1199951171875" w:right="1322.19970703125" w:hanging="349.600067138671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Separate expert faculty should be assigned for IoT subject preferably from electronic  background as well as proper kits of IOTs need to be set up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77734375" w:line="343.8621139526367" w:lineRule="auto"/>
        <w:ind w:left="964.9598693847656" w:right="415.120849609375" w:hanging="353.439941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suggestion given regarding the machine learning subjects in supervise and unsupervised  learning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85794067382812" w:line="240" w:lineRule="auto"/>
        <w:ind w:left="611.519927978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Basic installation of Hadoop on windows may be added as hands on Practicals.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1.519927978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Spark practical’s can be added using python.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719482421875" w:line="240" w:lineRule="auto"/>
        <w:ind w:left="611.519927978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topics can be added in IoT like – BACnet and Scada.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9.119873046875" w:line="240" w:lineRule="auto"/>
        <w:ind w:left="611.519927978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Depth of a topic of neural network can be defined properly 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7.518310546875" w:line="240" w:lineRule="auto"/>
        <w:ind w:left="63.359985351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Dr Subodh Deolekar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Specialist Data Sciences at L&amp;T Infotech, India.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20166015625" w:line="343.86165618896484" w:lineRule="auto"/>
        <w:ind w:left="964.9598693847656" w:right="836.6796875" w:hanging="353.439941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suggestions given regarding the machine learning techniques about classification of  various techniques in specific categories like K-NN.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.8583984375" w:line="229.90779876708984" w:lineRule="auto"/>
        <w:ind w:left="962.3199462890625" w:right="877.7197265625" w:hanging="350.8000183105469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time data science and machine learning concepts are common so need to check and  make sure that there will be no repetition of similar topics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613037109375" w:line="240" w:lineRule="auto"/>
        <w:ind w:left="611.519927978515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Syllabus can include technique like Gradient Descent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9189453125" w:line="240" w:lineRule="auto"/>
        <w:ind w:left="611.5199279785156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Only one technology can be followed either R or Python 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51953125" w:line="240" w:lineRule="auto"/>
        <w:ind w:left="611.519927978515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Software engineering may include Poker method concepts.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9.5196533203125" w:line="345.8617401123047" w:lineRule="auto"/>
        <w:ind w:left="1.2000274658203125" w:right="921.99951171875" w:firstLine="8.8800048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Some of these points would be incorporated in the syllabus whereas decisions with respect to some  points would be finalized after the meetings with the Academic Council/Examination Committee.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658447265625" w:line="240" w:lineRule="auto"/>
        <w:ind w:left="11.520004272460938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(iii) To discuss and approve suggested techniques for Continuous Internal Evaluation. 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9197998046875" w:line="240" w:lineRule="auto"/>
        <w:ind w:left="4.3199920654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Internal Evaluation for Theory Courses – 25 Marks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369.359893798828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 Mid-Term Class Test– 15 Marks 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52001953125" w:line="343.86265754699707" w:lineRule="auto"/>
        <w:ind w:left="727.4398803710938" w:right="495.960693359375" w:hanging="346.0800170898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It should be conducted using any learning management system such as Moodle (Modular object oriented dynamic learning environment) 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2567138671875" w:line="240" w:lineRule="auto"/>
        <w:ind w:left="381.359863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The test should have 15 MCQ’s which should be solved in a time duration of 30 minutes. 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205322265625" w:line="240" w:lineRule="auto"/>
        <w:ind w:left="361.199951171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b. Assignment / Presentations – 10 Marks (Minimum 5 hours of work) 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344.86207008361816" w:lineRule="auto"/>
        <w:ind w:left="721.6798400878906" w:right="115.83984375" w:hanging="340.31997680664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Assignment - Any subject-related work in soft copy format comprising of case study, solutions to  multiple challenging problems beyond journal, study and review of published research paper from a  reputed journal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.25787353515625" w:line="345.11183738708496" w:lineRule="auto"/>
        <w:ind w:left="725.5198669433594" w:right="778.441162109375" w:hanging="344.16000366210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Presentation - Any subject-related work (can be done in a group) comprising of mini-project,  explaining topics beyond syllabus, presenting any subject-related topic into innovative  way (like skit or video)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0833740234375" w:line="240" w:lineRule="auto"/>
        <w:ind w:left="381.359863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Proof of the assignment/presentation should be maintained. 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839965820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c. To discuss and approve Question Paper Pattern (For Theory &amp; Practical)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919921875" w:line="240" w:lineRule="auto"/>
        <w:ind w:left="723.359832763671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External Examination for Theory Courses – 75 Marks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4.319915771484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Duration: 2.5 Hours 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8505859375" w:line="240" w:lineRule="auto"/>
        <w:ind w:left="724.55993652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Theory question paper pattern: 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518798828125" w:line="344.8622131347656" w:lineRule="auto"/>
        <w:ind w:left="727.4398803710938" w:right="0" w:hanging="3.3599853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 questions shall be compulsory with internal choice within the questions. Each Question may be  subdivided into sub-questions as a, b, c, d, e etc. &amp; the allocation of Marks depends on the weightage  of the topic.  </w:t>
      </w:r>
    </w:p>
    <w:tbl>
      <w:tblPr>
        <w:tblStyle w:val="Table2"/>
        <w:tblW w:w="9016.39953613281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4.7999572753906"/>
        <w:gridCol w:w="3046.1997985839844"/>
        <w:gridCol w:w="3045.999755859375"/>
        <w:gridCol w:w="1529.4000244140625"/>
        <w:tblGridChange w:id="0">
          <w:tblGrid>
            <w:gridCol w:w="1394.7999572753906"/>
            <w:gridCol w:w="3046.1997985839844"/>
            <w:gridCol w:w="3045.999755859375"/>
            <w:gridCol w:w="1529.4000244140625"/>
          </w:tblGrid>
        </w:tblGridChange>
      </w:tblGrid>
      <w:tr>
        <w:trPr>
          <w:cantSplit w:val="0"/>
          <w:trHeight w:val="66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questions are compulsory.</w:t>
            </w:r>
          </w:p>
        </w:tc>
      </w:tr>
      <w:tr>
        <w:trPr>
          <w:cantSplit w:val="0"/>
          <w:trHeight w:val="520.7995605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4.56008911132812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Question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11.239624023437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Based 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73.0395507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Marks</w:t>
            </w:r>
          </w:p>
        </w:tc>
      </w:tr>
      <w:tr>
        <w:trPr>
          <w:cantSplit w:val="0"/>
          <w:trHeight w:val="52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0.6399536132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Q.1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71.799926757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 3 out of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51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0.6399536132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Q.2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 3 out of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521.40014648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0.6399536132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Q.3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91.8795776367188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III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 3 out of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520.79895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0.63995361328125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Q.4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IV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 3 out of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  <w:tr>
        <w:trPr>
          <w:cantSplit w:val="0"/>
          <w:trHeight w:val="520.8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Q.5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Unit 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Any 3 out of 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</w:tr>
    </w:tbl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3199920654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Practical Examination – 50 Marks 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202392578125" w:line="240" w:lineRule="auto"/>
        <w:ind w:left="2.8800201416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core subject carries 50 Marks 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2.8800201416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40 marks + 05 marks (journal) + 05 marks (viva) 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202392578125" w:line="240" w:lineRule="auto"/>
        <w:ind w:left="3.84002685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Duration: 2 Hours for each practical course. 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1201171875" w:line="240" w:lineRule="auto"/>
        <w:ind w:left="381.359863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Minimum 80% practical from each core subject is required to be completed. 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1202392578125" w:line="240" w:lineRule="auto"/>
        <w:ind w:left="381.359863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Certified Journal is compulsory for appearing at the time of Practical Exam 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345.8617401123047" w:lineRule="auto"/>
        <w:ind w:left="730.5598449707031" w:right="373.919677734375" w:hanging="349.199981689453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The final submission and evaluation of journals in electronic form using a Learning Management  System / Platform can be promoted by college.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85791015625" w:line="240" w:lineRule="auto"/>
        <w:ind w:left="381.3598632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 For TYBSc Examinations, one external from nearby college should be present 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92047119140625" w:line="240" w:lineRule="auto"/>
        <w:ind w:left="2.16003417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2 Implementation of NEP for the academic year 2023-24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5198974609375" w:line="346.3615608215332" w:lineRule="auto"/>
        <w:ind w:left="2.8800201416015625" w:right="352.7209472656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the next academic year i.e 2023-2024 department proposed following course curriculum as per the  NEP curriculum framework – 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35803222656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FYDSDA SEM-I</w:t>
      </w:r>
    </w:p>
    <w:tbl>
      <w:tblPr>
        <w:tblStyle w:val="Table3"/>
        <w:tblW w:w="10165.9997558593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4.7999572753906"/>
        <w:gridCol w:w="4082.999725341797"/>
        <w:gridCol w:w="756.4007568359375"/>
        <w:gridCol w:w="703.199462890625"/>
        <w:gridCol w:w="708.00048828125"/>
        <w:gridCol w:w="1440.599365234375"/>
        <w:gridCol w:w="1260"/>
        <w:tblGridChange w:id="0">
          <w:tblGrid>
            <w:gridCol w:w="1214.7999572753906"/>
            <w:gridCol w:w="4082.999725341797"/>
            <w:gridCol w:w="756.4007568359375"/>
            <w:gridCol w:w="703.199462890625"/>
            <w:gridCol w:w="708.00048828125"/>
            <w:gridCol w:w="1440.599365234375"/>
            <w:gridCol w:w="1260"/>
          </w:tblGrid>
        </w:tblGridChange>
      </w:tblGrid>
      <w:tr>
        <w:trPr>
          <w:cantSplit w:val="0"/>
          <w:trHeight w:val="388.7998962402344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6.71264648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0"/>
              </w:rPr>
              <w:t xml:space="preserve">Type SUBJECTS Theory Practs Tut(1) Total lectures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Total Credits</w:t>
            </w:r>
          </w:p>
        </w:tc>
      </w:tr>
      <w:tr>
        <w:trPr>
          <w:cantSplit w:val="0"/>
          <w:trHeight w:val="39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Major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.56900024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Operating System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26.3201904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.93133544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Programming with Python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04.7999572753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Minor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.5608825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Statistics Using 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62.3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Multi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.56900024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Open Source Softwares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28.79997253417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.5608825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Soft Skills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65.9997558593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4.7999572753906"/>
        <w:gridCol w:w="4082.999725341797"/>
        <w:gridCol w:w="756.4007568359375"/>
        <w:gridCol w:w="703.199462890625"/>
        <w:gridCol w:w="708.00048828125"/>
        <w:gridCol w:w="1440.599365234375"/>
        <w:gridCol w:w="1260"/>
        <w:tblGridChange w:id="0">
          <w:tblGrid>
            <w:gridCol w:w="1214.7999572753906"/>
            <w:gridCol w:w="4082.999725341797"/>
            <w:gridCol w:w="756.4007568359375"/>
            <w:gridCol w:w="703.199462890625"/>
            <w:gridCol w:w="708.00048828125"/>
            <w:gridCol w:w="1440.599365234375"/>
            <w:gridCol w:w="1260"/>
          </w:tblGrid>
        </w:tblGridChange>
      </w:tblGrid>
      <w:tr>
        <w:trPr>
          <w:cantSplit w:val="0"/>
          <w:trHeight w:val="304.33349609375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9.84069824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Skill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Web Technology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2 1 4 3</w:t>
            </w:r>
          </w:p>
        </w:tc>
      </w:tr>
      <w:tr>
        <w:trPr>
          <w:cantSplit w:val="0"/>
          <w:trHeight w:val="417.84301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158.015975952148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Value added Green Technologies &amp; E-waste management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54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001403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.079999923706055"/>
                <w:szCs w:val="28.079999923706055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</w:tbl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65.48034667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FYDSDA SEM-II </w:t>
      </w:r>
    </w:p>
    <w:tbl>
      <w:tblPr>
        <w:tblStyle w:val="Table5"/>
        <w:tblW w:w="10007.6000976562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14.7999572753906"/>
        <w:gridCol w:w="3358.199920654297"/>
        <w:gridCol w:w="989.200439453125"/>
        <w:gridCol w:w="991.199951171875"/>
        <w:gridCol w:w="645.599365234375"/>
        <w:gridCol w:w="1435.80078125"/>
        <w:gridCol w:w="1372.7996826171875"/>
        <w:tblGridChange w:id="0">
          <w:tblGrid>
            <w:gridCol w:w="1214.7999572753906"/>
            <w:gridCol w:w="3358.199920654297"/>
            <w:gridCol w:w="989.200439453125"/>
            <w:gridCol w:w="991.199951171875"/>
            <w:gridCol w:w="645.599365234375"/>
            <w:gridCol w:w="1435.80078125"/>
            <w:gridCol w:w="1372.7996826171875"/>
          </w:tblGrid>
        </w:tblGridChange>
      </w:tblGrid>
      <w:tr>
        <w:trPr>
          <w:cantSplit w:val="0"/>
          <w:trHeight w:val="398.399658203125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6.31347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Type Sem 2 Theory Practs(2) Tut(1) Total lectures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Total Credits</w:t>
            </w:r>
          </w:p>
        </w:tc>
      </w:tr>
      <w:tr>
        <w:trPr>
          <w:cantSplit w:val="0"/>
          <w:trHeight w:val="395.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Major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8.935394287109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DBMS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5889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Application Design using Python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Minor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.5608825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Statistical Techniques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9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Multi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.93133544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Financial Literacy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98.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5408935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Business Communication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98.9990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Skill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5889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Advance web Technologies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53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6.7839813232421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Value 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97116088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added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63835906982" w:lineRule="auto"/>
              <w:ind w:left="68.13858032226562" w:right="518.9898681640625" w:firstLine="2.7886962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Indian Constitution &amp; Universal  Human values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98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2.80014038085937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34.28039550781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SYDSDA SEM-III </w:t>
      </w:r>
    </w:p>
    <w:tbl>
      <w:tblPr>
        <w:tblStyle w:val="Table6"/>
        <w:tblW w:w="9445.9997558593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4.4798278808594"/>
        <w:gridCol w:w="3926.9203186035156"/>
        <w:gridCol w:w="758.399658203125"/>
        <w:gridCol w:w="804.400634765625"/>
        <w:gridCol w:w="811.199951171875"/>
        <w:gridCol w:w="1123.199462890625"/>
        <w:gridCol w:w="1397.39990234375"/>
        <w:tblGridChange w:id="0">
          <w:tblGrid>
            <w:gridCol w:w="624.4798278808594"/>
            <w:gridCol w:w="3926.9203186035156"/>
            <w:gridCol w:w="758.399658203125"/>
            <w:gridCol w:w="804.400634765625"/>
            <w:gridCol w:w="811.199951171875"/>
            <w:gridCol w:w="1123.199462890625"/>
            <w:gridCol w:w="1397.39990234375"/>
          </w:tblGrid>
        </w:tblGridChange>
      </w:tblGrid>
      <w:tr>
        <w:trPr>
          <w:cantSplit w:val="0"/>
          <w:trHeight w:val="535.1995849609375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46.2303829193115" w:lineRule="auto"/>
              <w:ind w:left="7121.544189453125" w:right="133.912353515625" w:hanging="7034.75524902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0"/>
              </w:rPr>
              <w:t xml:space="preserve">Type SUBJECTS Theory Practs Tut(1)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Total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0"/>
              </w:rPr>
              <w:t xml:space="preserve">lectures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Total Credits</w:t>
            </w:r>
          </w:p>
        </w:tc>
      </w:tr>
      <w:tr>
        <w:trPr>
          <w:cantSplit w:val="0"/>
          <w:trHeight w:val="53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3417663574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MJ301 Algorithms and Data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2.5608825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Structures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91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341766357421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MJ302 Introduction to Data Science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535.599975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Minor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273849487305" w:lineRule="auto"/>
              <w:ind w:left="67.34176635742188" w:right="654.45068359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MN301 Data Warehousing and Data Mining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8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01.9381713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Multi MULT301 IoT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535.424804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23335361480713" w:lineRule="auto"/>
              <w:ind w:left="69.93133544921875" w:right="621.18408203125" w:hanging="14.342346191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AEC 301 Strategic Management and Entrepreneurship Development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91.0784912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Skill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SS 301 / Ruby on Rails / Data Visualization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cantSplit w:val="0"/>
          <w:trHeight w:val="388.453979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.92727661132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  <w:rtl w:val="0"/>
              </w:rPr>
              <w:t xml:space="preserve">Internship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cantSplit w:val="0"/>
          <w:trHeight w:val="391.44317626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TOTAL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</w:tbl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2003173828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SYDSDA SEM-IV</w:t>
      </w:r>
    </w:p>
    <w:tbl>
      <w:tblPr>
        <w:tblStyle w:val="Table7"/>
        <w:tblW w:w="9875.60058593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.1999816894531"/>
        <w:gridCol w:w="3204.600067138672"/>
        <w:gridCol w:w="873.599853515625"/>
        <w:gridCol w:w="1390"/>
        <w:gridCol w:w="940.8001708984375"/>
        <w:gridCol w:w="1128.599853515625"/>
        <w:gridCol w:w="1408.8006591796875"/>
        <w:tblGridChange w:id="0">
          <w:tblGrid>
            <w:gridCol w:w="929.1999816894531"/>
            <w:gridCol w:w="3204.600067138672"/>
            <w:gridCol w:w="873.599853515625"/>
            <w:gridCol w:w="1390"/>
            <w:gridCol w:w="940.8001708984375"/>
            <w:gridCol w:w="1128.599853515625"/>
            <w:gridCol w:w="1408.8006591796875"/>
          </w:tblGrid>
        </w:tblGridChange>
      </w:tblGrid>
      <w:tr>
        <w:trPr>
          <w:cantSplit w:val="0"/>
          <w:trHeight w:val="535.8001708984375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673.5394287109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Total 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0.8688354492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Type Sem 4 Theory Practs(2) Tut(1)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32.31323242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lectures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Total Credits</w:t>
            </w:r>
          </w:p>
        </w:tc>
      </w:tr>
      <w:tr>
        <w:trPr>
          <w:cantSplit w:val="0"/>
          <w:trHeight w:val="535.19989013671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Major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34161376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MJ401 Object Oriented 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9.93118286132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Programming using Java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88.800201416015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34161376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MJ402 Data Science Techniques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04.7999572753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34161376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MJ403 Software Engineering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91.1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Minor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34161376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MN401 Cloud Computing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</w:tr>
      <w:tr>
        <w:trPr>
          <w:cantSplit w:val="0"/>
          <w:trHeight w:val="38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.58883666992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AI &amp; Machine Learning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391.199874877929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3416137695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MN402 Capstone Project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75.600585937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9.1999816894531"/>
        <w:gridCol w:w="3204.600067138672"/>
        <w:gridCol w:w="873.599853515625"/>
        <w:gridCol w:w="1390"/>
        <w:gridCol w:w="940.8001708984375"/>
        <w:gridCol w:w="1128.599853515625"/>
        <w:gridCol w:w="1408.8006591796875"/>
        <w:tblGridChange w:id="0">
          <w:tblGrid>
            <w:gridCol w:w="929.1999816894531"/>
            <w:gridCol w:w="3204.600067138672"/>
            <w:gridCol w:w="873.599853515625"/>
            <w:gridCol w:w="1390"/>
            <w:gridCol w:w="940.8001708984375"/>
            <w:gridCol w:w="1128.599853515625"/>
            <w:gridCol w:w="1408.8006591796875"/>
          </w:tblGrid>
        </w:tblGridChange>
      </w:tblGrid>
      <w:tr>
        <w:trPr>
          <w:cantSplit w:val="0"/>
          <w:trHeight w:val="660.224609375" w:hRule="atLeast"/>
          <w:tblHeader w:val="0"/>
        </w:trPr>
        <w:tc>
          <w:tcPr>
            <w:gridSpan w:val="7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7.2686767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0"/>
              </w:rPr>
              <w:t xml:space="preserve">Ability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3.20000012715658"/>
                <w:szCs w:val="33.20000012715658"/>
                <w:u w:val="none"/>
                <w:shd w:fill="auto" w:val="clear"/>
                <w:vertAlign w:val="subscript"/>
                <w:rtl w:val="0"/>
              </w:rPr>
              <w:t xml:space="preserve">AEC 401- Android Programming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1 1 3 2</w:t>
            </w:r>
          </w:p>
        </w:tc>
      </w:tr>
      <w:tr>
        <w:trPr>
          <w:cantSplit w:val="0"/>
          <w:trHeight w:val="391.1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</w:tr>
    </w:tbl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.160034179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8 - Any other matter with the permission of the chair.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7197265625" w:line="240" w:lineRule="auto"/>
        <w:ind w:left="2.880020141601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240" w:lineRule="auto"/>
        <w:ind w:left="4.079971313476562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meeting ended with a vote of thanks by the chairman. </w:t>
      </w:r>
    </w:p>
    <w:sectPr>
      <w:pgSz w:h="15840" w:w="12240" w:orient="portrait"/>
      <w:pgMar w:bottom="770.8800506591797" w:top="703.20068359375" w:left="1080" w:right="669.6398925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Unicode MS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