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E4" w:rsidRPr="00B355E4" w:rsidRDefault="00B355E4" w:rsidP="00635B8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55E4">
        <w:rPr>
          <w:rFonts w:ascii="Times New Roman" w:hAnsi="Times New Roman" w:cs="Times New Roman"/>
          <w:b/>
          <w:sz w:val="32"/>
          <w:szCs w:val="32"/>
          <w:u w:val="single"/>
        </w:rPr>
        <w:t xml:space="preserve">A look at the Cultural Hub </w:t>
      </w:r>
    </w:p>
    <w:p w:rsidR="00936C5C" w:rsidRPr="00B355E4" w:rsidRDefault="00B355E4" w:rsidP="00635B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5E4">
        <w:rPr>
          <w:rFonts w:ascii="Times New Roman" w:hAnsi="Times New Roman" w:cs="Times New Roman"/>
          <w:b/>
          <w:sz w:val="24"/>
          <w:szCs w:val="24"/>
          <w:u w:val="single"/>
        </w:rPr>
        <w:t>2017-18-Who won and who enjoyed!</w:t>
      </w:r>
    </w:p>
    <w:p w:rsidR="00635B8F" w:rsidRDefault="00B355E4" w:rsidP="00635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year started with the celebration of the 50</w:t>
      </w:r>
      <w:r w:rsidRPr="00B355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Youth festival. The university having successfully completed 50 long years of conducting the Grand “</w:t>
      </w:r>
      <w:proofErr w:type="spellStart"/>
      <w:r>
        <w:rPr>
          <w:rFonts w:ascii="Times New Roman" w:hAnsi="Times New Roman" w:cs="Times New Roman"/>
          <w:sz w:val="24"/>
          <w:szCs w:val="24"/>
        </w:rPr>
        <w:t>Yuva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Mahotsav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” ,</w:t>
      </w:r>
      <w:proofErr w:type="gramEnd"/>
      <w:r>
        <w:rPr>
          <w:rFonts w:ascii="Times New Roman" w:hAnsi="Times New Roman" w:cs="Times New Roman"/>
          <w:sz w:val="24"/>
          <w:szCs w:val="24"/>
        </w:rPr>
        <w:t>was</w:t>
      </w:r>
      <w:r w:rsidR="00967A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in full enthusiasm to keep the spirits of the cultural activities high and also to rise above its own set standards.</w:t>
      </w:r>
    </w:p>
    <w:p w:rsidR="00B355E4" w:rsidRDefault="00B355E4" w:rsidP="00635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many new competitions introduced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Mehendi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 telling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410">
        <w:rPr>
          <w:rFonts w:ascii="Times New Roman" w:hAnsi="Times New Roman" w:cs="Times New Roman"/>
          <w:sz w:val="24"/>
          <w:szCs w:val="24"/>
        </w:rPr>
        <w:t>Natya</w:t>
      </w:r>
      <w:proofErr w:type="spellEnd"/>
      <w:r w:rsidR="001A4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410">
        <w:rPr>
          <w:rFonts w:ascii="Times New Roman" w:hAnsi="Times New Roman" w:cs="Times New Roman"/>
          <w:sz w:val="24"/>
          <w:szCs w:val="24"/>
        </w:rPr>
        <w:t>Sangeet</w:t>
      </w:r>
      <w:proofErr w:type="spellEnd"/>
      <w:r w:rsidR="001A4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Movie making apart from the whole plethora of performing, literary and fine arts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events.About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 students took part in these events which were conducted by the host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colleges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0243F7">
        <w:rPr>
          <w:rFonts w:ascii="Times New Roman" w:hAnsi="Times New Roman" w:cs="Times New Roman"/>
          <w:sz w:val="24"/>
          <w:szCs w:val="24"/>
        </w:rPr>
        <w:t>S.M</w:t>
      </w:r>
      <w:proofErr w:type="spellEnd"/>
      <w:proofErr w:type="gramEnd"/>
      <w:r w:rsidR="000243F7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0243F7">
        <w:rPr>
          <w:rFonts w:ascii="Times New Roman" w:hAnsi="Times New Roman" w:cs="Times New Roman"/>
          <w:sz w:val="24"/>
          <w:szCs w:val="24"/>
        </w:rPr>
        <w:t>Shetty</w:t>
      </w:r>
      <w:proofErr w:type="spellEnd"/>
      <w:r w:rsidR="000243F7">
        <w:rPr>
          <w:rFonts w:ascii="Times New Roman" w:hAnsi="Times New Roman" w:cs="Times New Roman"/>
          <w:sz w:val="24"/>
          <w:szCs w:val="24"/>
        </w:rPr>
        <w:t xml:space="preserve"> college and </w:t>
      </w:r>
      <w:proofErr w:type="spellStart"/>
      <w:r w:rsidR="000243F7">
        <w:rPr>
          <w:rFonts w:ascii="Times New Roman" w:hAnsi="Times New Roman" w:cs="Times New Roman"/>
          <w:sz w:val="24"/>
          <w:szCs w:val="24"/>
        </w:rPr>
        <w:t>Chandrabhan</w:t>
      </w:r>
      <w:proofErr w:type="spellEnd"/>
      <w:r w:rsidR="000243F7">
        <w:rPr>
          <w:rFonts w:ascii="Times New Roman" w:hAnsi="Times New Roman" w:cs="Times New Roman"/>
          <w:sz w:val="24"/>
          <w:szCs w:val="24"/>
        </w:rPr>
        <w:t xml:space="preserve"> college.</w:t>
      </w:r>
    </w:p>
    <w:p w:rsidR="000243F7" w:rsidRDefault="000243F7" w:rsidP="00635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were very proud of our students who won at the Zonal level.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0243F7" w:rsidTr="000243F7">
        <w:tc>
          <w:tcPr>
            <w:tcW w:w="1596" w:type="dxa"/>
          </w:tcPr>
          <w:p w:rsidR="000243F7" w:rsidRDefault="000243F7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event</w:t>
            </w:r>
          </w:p>
        </w:tc>
        <w:tc>
          <w:tcPr>
            <w:tcW w:w="1596" w:type="dxa"/>
          </w:tcPr>
          <w:p w:rsidR="000243F7" w:rsidRDefault="000243F7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596" w:type="dxa"/>
          </w:tcPr>
          <w:p w:rsidR="000243F7" w:rsidRDefault="000243F7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1596" w:type="dxa"/>
          </w:tcPr>
          <w:p w:rsidR="000243F7" w:rsidRDefault="000243F7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Prize won</w:t>
            </w:r>
          </w:p>
        </w:tc>
        <w:tc>
          <w:tcPr>
            <w:tcW w:w="1596" w:type="dxa"/>
          </w:tcPr>
          <w:p w:rsidR="000243F7" w:rsidRDefault="000243F7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1596" w:type="dxa"/>
          </w:tcPr>
          <w:p w:rsidR="000243F7" w:rsidRDefault="000243F7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0243F7" w:rsidTr="000243F7">
        <w:tc>
          <w:tcPr>
            <w:tcW w:w="1596" w:type="dxa"/>
          </w:tcPr>
          <w:p w:rsidR="000243F7" w:rsidRDefault="000243F7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Western Solo singing</w:t>
            </w:r>
          </w:p>
        </w:tc>
        <w:tc>
          <w:tcPr>
            <w:tcW w:w="1596" w:type="dxa"/>
          </w:tcPr>
          <w:p w:rsidR="000243F7" w:rsidRDefault="00F905E5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18.8.17</w:t>
            </w:r>
          </w:p>
        </w:tc>
        <w:tc>
          <w:tcPr>
            <w:tcW w:w="1596" w:type="dxa"/>
          </w:tcPr>
          <w:p w:rsidR="000243F7" w:rsidRDefault="000243F7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S.M.Shetty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</w:p>
        </w:tc>
        <w:tc>
          <w:tcPr>
            <w:tcW w:w="1596" w:type="dxa"/>
          </w:tcPr>
          <w:p w:rsidR="000243F7" w:rsidRDefault="000243F7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</w:p>
        </w:tc>
        <w:tc>
          <w:tcPr>
            <w:tcW w:w="1596" w:type="dxa"/>
          </w:tcPr>
          <w:p w:rsidR="000243F7" w:rsidRDefault="000243F7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Devyanshi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Shah</w:t>
            </w:r>
          </w:p>
        </w:tc>
        <w:tc>
          <w:tcPr>
            <w:tcW w:w="1596" w:type="dxa"/>
          </w:tcPr>
          <w:p w:rsidR="000243F7" w:rsidRDefault="000243F7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</w:p>
        </w:tc>
      </w:tr>
      <w:tr w:rsidR="000243F7" w:rsidTr="000243F7">
        <w:tc>
          <w:tcPr>
            <w:tcW w:w="1596" w:type="dxa"/>
          </w:tcPr>
          <w:p w:rsidR="000243F7" w:rsidRDefault="000243F7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light Vocal</w:t>
            </w:r>
          </w:p>
        </w:tc>
        <w:tc>
          <w:tcPr>
            <w:tcW w:w="1596" w:type="dxa"/>
          </w:tcPr>
          <w:p w:rsidR="000243F7" w:rsidRDefault="00F905E5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18.8.17</w:t>
            </w:r>
          </w:p>
        </w:tc>
        <w:tc>
          <w:tcPr>
            <w:tcW w:w="1596" w:type="dxa"/>
          </w:tcPr>
          <w:p w:rsidR="000243F7" w:rsidRDefault="00B42601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S.M.Shetty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</w:p>
        </w:tc>
        <w:tc>
          <w:tcPr>
            <w:tcW w:w="1596" w:type="dxa"/>
          </w:tcPr>
          <w:p w:rsidR="000243F7" w:rsidRDefault="000243F7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</w:t>
            </w:r>
          </w:p>
        </w:tc>
        <w:tc>
          <w:tcPr>
            <w:tcW w:w="1596" w:type="dxa"/>
          </w:tcPr>
          <w:p w:rsidR="000243F7" w:rsidRDefault="000243F7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Keerthana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Krishnan</w:t>
            </w:r>
          </w:p>
        </w:tc>
        <w:tc>
          <w:tcPr>
            <w:tcW w:w="1596" w:type="dxa"/>
          </w:tcPr>
          <w:p w:rsidR="000243F7" w:rsidRDefault="000243F7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proofErr w:type="spellEnd"/>
          </w:p>
        </w:tc>
      </w:tr>
      <w:tr w:rsidR="000243F7" w:rsidTr="000243F7">
        <w:tc>
          <w:tcPr>
            <w:tcW w:w="1596" w:type="dxa"/>
          </w:tcPr>
          <w:p w:rsidR="000243F7" w:rsidRDefault="000243F7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Natyasangeet</w:t>
            </w:r>
            <w:proofErr w:type="spellEnd"/>
          </w:p>
        </w:tc>
        <w:tc>
          <w:tcPr>
            <w:tcW w:w="1596" w:type="dxa"/>
          </w:tcPr>
          <w:p w:rsidR="000243F7" w:rsidRDefault="00F905E5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18.8.17</w:t>
            </w:r>
          </w:p>
        </w:tc>
        <w:tc>
          <w:tcPr>
            <w:tcW w:w="1596" w:type="dxa"/>
          </w:tcPr>
          <w:p w:rsidR="000243F7" w:rsidRDefault="00B42601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S.M.Shetty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</w:p>
        </w:tc>
        <w:tc>
          <w:tcPr>
            <w:tcW w:w="1596" w:type="dxa"/>
          </w:tcPr>
          <w:p w:rsidR="000243F7" w:rsidRDefault="000243F7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</w:p>
        </w:tc>
        <w:tc>
          <w:tcPr>
            <w:tcW w:w="1596" w:type="dxa"/>
          </w:tcPr>
          <w:p w:rsidR="000243F7" w:rsidRDefault="000243F7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Sukhada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Gorule</w:t>
            </w:r>
            <w:proofErr w:type="spellEnd"/>
          </w:p>
        </w:tc>
        <w:tc>
          <w:tcPr>
            <w:tcW w:w="1596" w:type="dxa"/>
          </w:tcPr>
          <w:p w:rsidR="000243F7" w:rsidRDefault="000243F7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SYBMM</w:t>
            </w:r>
          </w:p>
        </w:tc>
      </w:tr>
      <w:tr w:rsidR="000243F7" w:rsidTr="000243F7">
        <w:tc>
          <w:tcPr>
            <w:tcW w:w="1596" w:type="dxa"/>
          </w:tcPr>
          <w:p w:rsidR="000243F7" w:rsidRDefault="00B42601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Story Telling (A)</w:t>
            </w:r>
          </w:p>
        </w:tc>
        <w:tc>
          <w:tcPr>
            <w:tcW w:w="1596" w:type="dxa"/>
          </w:tcPr>
          <w:p w:rsidR="000243F7" w:rsidRDefault="00F905E5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18.8.17</w:t>
            </w:r>
          </w:p>
        </w:tc>
        <w:tc>
          <w:tcPr>
            <w:tcW w:w="1596" w:type="dxa"/>
          </w:tcPr>
          <w:p w:rsidR="000243F7" w:rsidRDefault="00B42601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S.M.Shetty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</w:p>
        </w:tc>
        <w:tc>
          <w:tcPr>
            <w:tcW w:w="1596" w:type="dxa"/>
          </w:tcPr>
          <w:p w:rsidR="000243F7" w:rsidRDefault="00B42601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1596" w:type="dxa"/>
          </w:tcPr>
          <w:p w:rsidR="000243F7" w:rsidRDefault="000243F7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Karishma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Sankapal</w:t>
            </w:r>
            <w:proofErr w:type="spellEnd"/>
          </w:p>
        </w:tc>
        <w:tc>
          <w:tcPr>
            <w:tcW w:w="1596" w:type="dxa"/>
          </w:tcPr>
          <w:p w:rsidR="000243F7" w:rsidRDefault="00B42601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FYBSc</w:t>
            </w:r>
            <w:proofErr w:type="spellEnd"/>
          </w:p>
        </w:tc>
      </w:tr>
      <w:tr w:rsidR="000243F7" w:rsidTr="000243F7">
        <w:tc>
          <w:tcPr>
            <w:tcW w:w="1596" w:type="dxa"/>
          </w:tcPr>
          <w:p w:rsidR="000243F7" w:rsidRDefault="00B42601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Elocution(B)</w:t>
            </w:r>
          </w:p>
        </w:tc>
        <w:tc>
          <w:tcPr>
            <w:tcW w:w="1596" w:type="dxa"/>
          </w:tcPr>
          <w:p w:rsidR="000243F7" w:rsidRDefault="00F905E5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14.8.17</w:t>
            </w:r>
          </w:p>
        </w:tc>
        <w:tc>
          <w:tcPr>
            <w:tcW w:w="1596" w:type="dxa"/>
          </w:tcPr>
          <w:p w:rsidR="000243F7" w:rsidRDefault="00B42601" w:rsidP="00B4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Chandrabhan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</w:p>
        </w:tc>
        <w:tc>
          <w:tcPr>
            <w:tcW w:w="1596" w:type="dxa"/>
          </w:tcPr>
          <w:p w:rsidR="000243F7" w:rsidRDefault="00B42601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Consolation </w:t>
            </w:r>
          </w:p>
        </w:tc>
        <w:tc>
          <w:tcPr>
            <w:tcW w:w="1596" w:type="dxa"/>
          </w:tcPr>
          <w:p w:rsidR="000243F7" w:rsidRDefault="00B42601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Ravi Bora</w:t>
            </w:r>
          </w:p>
        </w:tc>
        <w:tc>
          <w:tcPr>
            <w:tcW w:w="1596" w:type="dxa"/>
          </w:tcPr>
          <w:p w:rsidR="000243F7" w:rsidRDefault="00B42601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SYBSc</w:t>
            </w:r>
            <w:proofErr w:type="spellEnd"/>
          </w:p>
        </w:tc>
      </w:tr>
      <w:tr w:rsidR="00B42601" w:rsidTr="000243F7">
        <w:tc>
          <w:tcPr>
            <w:tcW w:w="1596" w:type="dxa"/>
          </w:tcPr>
          <w:p w:rsidR="00B42601" w:rsidRDefault="00B42601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Debate (A)</w:t>
            </w:r>
          </w:p>
        </w:tc>
        <w:tc>
          <w:tcPr>
            <w:tcW w:w="1596" w:type="dxa"/>
          </w:tcPr>
          <w:p w:rsidR="00B42601" w:rsidRDefault="00F905E5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14.8.17</w:t>
            </w:r>
          </w:p>
        </w:tc>
        <w:tc>
          <w:tcPr>
            <w:tcW w:w="1596" w:type="dxa"/>
          </w:tcPr>
          <w:p w:rsidR="00B42601" w:rsidRDefault="00B42601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Chandrabhan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</w:p>
        </w:tc>
        <w:tc>
          <w:tcPr>
            <w:tcW w:w="1596" w:type="dxa"/>
          </w:tcPr>
          <w:p w:rsidR="00B42601" w:rsidRDefault="00B42601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Consolation </w:t>
            </w:r>
          </w:p>
        </w:tc>
        <w:tc>
          <w:tcPr>
            <w:tcW w:w="1596" w:type="dxa"/>
          </w:tcPr>
          <w:p w:rsidR="00B42601" w:rsidRDefault="00B42601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Ramteke</w:t>
            </w:r>
            <w:proofErr w:type="spellEnd"/>
          </w:p>
          <w:p w:rsidR="00B42601" w:rsidRDefault="00B42601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Matkar</w:t>
            </w:r>
            <w:proofErr w:type="spellEnd"/>
          </w:p>
        </w:tc>
        <w:tc>
          <w:tcPr>
            <w:tcW w:w="1596" w:type="dxa"/>
          </w:tcPr>
          <w:p w:rsidR="00B42601" w:rsidRDefault="00B42601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TYBSc</w:t>
            </w:r>
            <w:proofErr w:type="spellEnd"/>
          </w:p>
          <w:p w:rsidR="00B42601" w:rsidRDefault="00B42601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601" w:rsidRDefault="00B42601" w:rsidP="0063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TYBSc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(IT)</w:t>
            </w:r>
          </w:p>
        </w:tc>
      </w:tr>
    </w:tbl>
    <w:p w:rsidR="000243F7" w:rsidRDefault="00B42601" w:rsidP="00635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also won at the finals, Ajay Bhatia from TYBMM won first prize at the Spot Photography and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Keerthana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Krishnan won consolation in Indian Light Vocal.</w:t>
      </w:r>
    </w:p>
    <w:p w:rsidR="001A4410" w:rsidRDefault="001A4410" w:rsidP="00635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other winners too!</w:t>
      </w:r>
    </w:p>
    <w:tbl>
      <w:tblPr>
        <w:tblStyle w:val="TableGrid"/>
        <w:tblW w:w="11160" w:type="dxa"/>
        <w:tblInd w:w="-792" w:type="dxa"/>
        <w:tblLayout w:type="fixed"/>
        <w:tblLook w:val="04A0"/>
      </w:tblPr>
      <w:tblGrid>
        <w:gridCol w:w="1440"/>
        <w:gridCol w:w="1800"/>
        <w:gridCol w:w="1620"/>
        <w:gridCol w:w="1800"/>
        <w:gridCol w:w="1530"/>
        <w:gridCol w:w="1292"/>
        <w:gridCol w:w="1678"/>
      </w:tblGrid>
      <w:tr w:rsidR="001A4410" w:rsidRPr="001A4410" w:rsidTr="005316CD">
        <w:trPr>
          <w:trHeight w:val="1634"/>
        </w:trPr>
        <w:tc>
          <w:tcPr>
            <w:tcW w:w="1440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  <w:b/>
              </w:rPr>
            </w:pPr>
            <w:r w:rsidRPr="001A4410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800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  <w:b/>
              </w:rPr>
            </w:pPr>
            <w:r w:rsidRPr="001A4410">
              <w:rPr>
                <w:rFonts w:ascii="Times New Roman" w:hAnsi="Times New Roman" w:cs="Times New Roman"/>
                <w:b/>
              </w:rPr>
              <w:t>Name of the Festival</w:t>
            </w:r>
          </w:p>
        </w:tc>
        <w:tc>
          <w:tcPr>
            <w:tcW w:w="1620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  <w:b/>
              </w:rPr>
            </w:pPr>
            <w:r w:rsidRPr="001A4410">
              <w:rPr>
                <w:rFonts w:ascii="Times New Roman" w:hAnsi="Times New Roman" w:cs="Times New Roman"/>
                <w:b/>
              </w:rPr>
              <w:t>Conducted by</w:t>
            </w:r>
          </w:p>
        </w:tc>
        <w:tc>
          <w:tcPr>
            <w:tcW w:w="1800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  <w:b/>
              </w:rPr>
            </w:pPr>
            <w:r w:rsidRPr="001A4410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530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  <w:b/>
              </w:rPr>
            </w:pPr>
            <w:r w:rsidRPr="001A4410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1292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  <w:b/>
              </w:rPr>
            </w:pPr>
            <w:r w:rsidRPr="001A4410">
              <w:rPr>
                <w:rFonts w:ascii="Times New Roman" w:hAnsi="Times New Roman" w:cs="Times New Roman"/>
                <w:b/>
              </w:rPr>
              <w:t>Class</w:t>
            </w:r>
          </w:p>
        </w:tc>
        <w:tc>
          <w:tcPr>
            <w:tcW w:w="1678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  <w:b/>
              </w:rPr>
            </w:pPr>
            <w:r w:rsidRPr="001A4410">
              <w:rPr>
                <w:rFonts w:ascii="Times New Roman" w:hAnsi="Times New Roman" w:cs="Times New Roman"/>
                <w:b/>
              </w:rPr>
              <w:t>prize</w:t>
            </w:r>
          </w:p>
        </w:tc>
      </w:tr>
      <w:tr w:rsidR="001A4410" w:rsidRPr="001A4410" w:rsidTr="005316CD">
        <w:trPr>
          <w:trHeight w:val="817"/>
        </w:trPr>
        <w:tc>
          <w:tcPr>
            <w:tcW w:w="1440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r w:rsidRPr="001A4410">
              <w:rPr>
                <w:rFonts w:ascii="Times New Roman" w:hAnsi="Times New Roman" w:cs="Times New Roman"/>
              </w:rPr>
              <w:t>12th-13th Jan 2018</w:t>
            </w:r>
          </w:p>
        </w:tc>
        <w:tc>
          <w:tcPr>
            <w:tcW w:w="1800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proofErr w:type="spellStart"/>
            <w:r w:rsidRPr="001A4410">
              <w:rPr>
                <w:rFonts w:ascii="Times New Roman" w:hAnsi="Times New Roman" w:cs="Times New Roman"/>
              </w:rPr>
              <w:t>Konflux</w:t>
            </w:r>
            <w:proofErr w:type="spellEnd"/>
          </w:p>
        </w:tc>
        <w:tc>
          <w:tcPr>
            <w:tcW w:w="1620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r w:rsidRPr="001A4410">
              <w:rPr>
                <w:rFonts w:ascii="Times New Roman" w:hAnsi="Times New Roman" w:cs="Times New Roman"/>
              </w:rPr>
              <w:t>IBS college</w:t>
            </w:r>
          </w:p>
        </w:tc>
        <w:tc>
          <w:tcPr>
            <w:tcW w:w="1800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r w:rsidRPr="001A4410">
              <w:rPr>
                <w:rFonts w:ascii="Times New Roman" w:hAnsi="Times New Roman" w:cs="Times New Roman"/>
              </w:rPr>
              <w:t>personality</w:t>
            </w:r>
          </w:p>
        </w:tc>
        <w:tc>
          <w:tcPr>
            <w:tcW w:w="1530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proofErr w:type="spellStart"/>
            <w:r w:rsidRPr="001A4410">
              <w:rPr>
                <w:rFonts w:ascii="Times New Roman" w:hAnsi="Times New Roman" w:cs="Times New Roman"/>
              </w:rPr>
              <w:t>Latika</w:t>
            </w:r>
            <w:proofErr w:type="spellEnd"/>
            <w:r w:rsidRPr="001A4410">
              <w:rPr>
                <w:rFonts w:ascii="Times New Roman" w:hAnsi="Times New Roman" w:cs="Times New Roman"/>
              </w:rPr>
              <w:t xml:space="preserve"> Sharma</w:t>
            </w:r>
          </w:p>
        </w:tc>
        <w:tc>
          <w:tcPr>
            <w:tcW w:w="1292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r w:rsidRPr="001A4410">
              <w:rPr>
                <w:rFonts w:ascii="Times New Roman" w:hAnsi="Times New Roman" w:cs="Times New Roman"/>
              </w:rPr>
              <w:t>TYBMM</w:t>
            </w:r>
          </w:p>
        </w:tc>
        <w:tc>
          <w:tcPr>
            <w:tcW w:w="1678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r w:rsidRPr="001A4410">
              <w:rPr>
                <w:rFonts w:ascii="Times New Roman" w:hAnsi="Times New Roman" w:cs="Times New Roman"/>
              </w:rPr>
              <w:t xml:space="preserve">1st </w:t>
            </w:r>
          </w:p>
        </w:tc>
      </w:tr>
      <w:tr w:rsidR="001A4410" w:rsidRPr="001A4410" w:rsidTr="005316CD">
        <w:trPr>
          <w:trHeight w:val="876"/>
        </w:trPr>
        <w:tc>
          <w:tcPr>
            <w:tcW w:w="1440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r w:rsidRPr="001A4410">
              <w:rPr>
                <w:rFonts w:ascii="Times New Roman" w:hAnsi="Times New Roman" w:cs="Times New Roman"/>
              </w:rPr>
              <w:lastRenderedPageBreak/>
              <w:t>17th Jan 2018</w:t>
            </w:r>
          </w:p>
        </w:tc>
        <w:tc>
          <w:tcPr>
            <w:tcW w:w="1800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r w:rsidRPr="001A4410">
              <w:rPr>
                <w:rFonts w:ascii="Times New Roman" w:hAnsi="Times New Roman" w:cs="Times New Roman"/>
              </w:rPr>
              <w:t>YUGAM</w:t>
            </w:r>
          </w:p>
        </w:tc>
        <w:tc>
          <w:tcPr>
            <w:tcW w:w="1620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r w:rsidRPr="001A4410">
              <w:rPr>
                <w:rFonts w:ascii="Times New Roman" w:hAnsi="Times New Roman" w:cs="Times New Roman"/>
              </w:rPr>
              <w:t>ABVP</w:t>
            </w:r>
          </w:p>
        </w:tc>
        <w:tc>
          <w:tcPr>
            <w:tcW w:w="1800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r w:rsidRPr="001A4410">
              <w:rPr>
                <w:rFonts w:ascii="Times New Roman" w:hAnsi="Times New Roman" w:cs="Times New Roman"/>
              </w:rPr>
              <w:t>Face painting</w:t>
            </w:r>
          </w:p>
        </w:tc>
        <w:tc>
          <w:tcPr>
            <w:tcW w:w="1530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proofErr w:type="spellStart"/>
            <w:r w:rsidRPr="001A4410">
              <w:rPr>
                <w:rFonts w:ascii="Times New Roman" w:hAnsi="Times New Roman" w:cs="Times New Roman"/>
              </w:rPr>
              <w:t>Kajal</w:t>
            </w:r>
            <w:proofErr w:type="spellEnd"/>
            <w:r w:rsidRPr="001A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410">
              <w:rPr>
                <w:rFonts w:ascii="Times New Roman" w:hAnsi="Times New Roman" w:cs="Times New Roman"/>
              </w:rPr>
              <w:t>mishra</w:t>
            </w:r>
            <w:proofErr w:type="spellEnd"/>
          </w:p>
        </w:tc>
        <w:tc>
          <w:tcPr>
            <w:tcW w:w="1292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r w:rsidRPr="001A4410">
              <w:rPr>
                <w:rFonts w:ascii="Times New Roman" w:hAnsi="Times New Roman" w:cs="Times New Roman"/>
              </w:rPr>
              <w:t>TYBCOM</w:t>
            </w:r>
          </w:p>
        </w:tc>
        <w:tc>
          <w:tcPr>
            <w:tcW w:w="1678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r w:rsidRPr="001A4410">
              <w:rPr>
                <w:rFonts w:ascii="Times New Roman" w:hAnsi="Times New Roman" w:cs="Times New Roman"/>
              </w:rPr>
              <w:t>2nd prize</w:t>
            </w:r>
          </w:p>
        </w:tc>
      </w:tr>
      <w:tr w:rsidR="001A4410" w:rsidRPr="001A4410" w:rsidTr="005316CD">
        <w:trPr>
          <w:trHeight w:val="876"/>
        </w:trPr>
        <w:tc>
          <w:tcPr>
            <w:tcW w:w="1440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r w:rsidRPr="001A4410">
              <w:rPr>
                <w:rFonts w:ascii="Times New Roman" w:hAnsi="Times New Roman" w:cs="Times New Roman"/>
              </w:rPr>
              <w:t>10th Feb. 2018</w:t>
            </w:r>
          </w:p>
        </w:tc>
        <w:tc>
          <w:tcPr>
            <w:tcW w:w="1800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r w:rsidRPr="001A4410">
              <w:rPr>
                <w:rFonts w:ascii="Times New Roman" w:hAnsi="Times New Roman" w:cs="Times New Roman"/>
              </w:rPr>
              <w:t>Ignitions</w:t>
            </w:r>
          </w:p>
        </w:tc>
        <w:tc>
          <w:tcPr>
            <w:tcW w:w="1620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r w:rsidRPr="001A4410">
              <w:rPr>
                <w:rFonts w:ascii="Times New Roman" w:hAnsi="Times New Roman" w:cs="Times New Roman"/>
              </w:rPr>
              <w:t>VES Pharmacy</w:t>
            </w:r>
          </w:p>
        </w:tc>
        <w:tc>
          <w:tcPr>
            <w:tcW w:w="1800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r w:rsidRPr="001A4410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1A4410">
              <w:rPr>
                <w:rFonts w:ascii="Times New Roman" w:hAnsi="Times New Roman" w:cs="Times New Roman"/>
              </w:rPr>
              <w:t>Viganza</w:t>
            </w:r>
            <w:proofErr w:type="spellEnd"/>
          </w:p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r w:rsidRPr="001A4410">
              <w:rPr>
                <w:rFonts w:ascii="Times New Roman" w:hAnsi="Times New Roman" w:cs="Times New Roman"/>
              </w:rPr>
              <w:t>ADD MAD</w:t>
            </w:r>
          </w:p>
        </w:tc>
        <w:tc>
          <w:tcPr>
            <w:tcW w:w="1530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proofErr w:type="spellStart"/>
            <w:r w:rsidRPr="001A4410">
              <w:rPr>
                <w:rFonts w:ascii="Times New Roman" w:hAnsi="Times New Roman" w:cs="Times New Roman"/>
              </w:rPr>
              <w:t>Sahil</w:t>
            </w:r>
            <w:proofErr w:type="spellEnd"/>
            <w:r w:rsidRPr="001A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410">
              <w:rPr>
                <w:rFonts w:ascii="Times New Roman" w:hAnsi="Times New Roman" w:cs="Times New Roman"/>
              </w:rPr>
              <w:t>Shaikh</w:t>
            </w:r>
            <w:proofErr w:type="spellEnd"/>
          </w:p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proofErr w:type="spellStart"/>
            <w:r w:rsidRPr="001A4410">
              <w:rPr>
                <w:rFonts w:ascii="Times New Roman" w:hAnsi="Times New Roman" w:cs="Times New Roman"/>
              </w:rPr>
              <w:t>Bilal</w:t>
            </w:r>
            <w:proofErr w:type="spellEnd"/>
            <w:r w:rsidRPr="001A4410">
              <w:rPr>
                <w:rFonts w:ascii="Times New Roman" w:hAnsi="Times New Roman" w:cs="Times New Roman"/>
              </w:rPr>
              <w:t xml:space="preserve"> Shah</w:t>
            </w:r>
          </w:p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proofErr w:type="spellStart"/>
            <w:r w:rsidRPr="001A4410">
              <w:rPr>
                <w:rFonts w:ascii="Times New Roman" w:hAnsi="Times New Roman" w:cs="Times New Roman"/>
              </w:rPr>
              <w:t>Mahendra</w:t>
            </w:r>
            <w:proofErr w:type="spellEnd"/>
            <w:r w:rsidRPr="001A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410">
              <w:rPr>
                <w:rFonts w:ascii="Times New Roman" w:hAnsi="Times New Roman" w:cs="Times New Roman"/>
              </w:rPr>
              <w:t>Soni</w:t>
            </w:r>
            <w:proofErr w:type="spellEnd"/>
          </w:p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proofErr w:type="spellStart"/>
            <w:r w:rsidRPr="001A4410">
              <w:rPr>
                <w:rFonts w:ascii="Times New Roman" w:hAnsi="Times New Roman" w:cs="Times New Roman"/>
              </w:rPr>
              <w:t>Mehtab</w:t>
            </w:r>
            <w:proofErr w:type="spellEnd"/>
            <w:r w:rsidRPr="001A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410">
              <w:rPr>
                <w:rFonts w:ascii="Times New Roman" w:hAnsi="Times New Roman" w:cs="Times New Roman"/>
              </w:rPr>
              <w:t>Shaikh</w:t>
            </w:r>
            <w:proofErr w:type="spellEnd"/>
          </w:p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proofErr w:type="spellStart"/>
            <w:r w:rsidRPr="001A4410">
              <w:rPr>
                <w:rFonts w:ascii="Times New Roman" w:hAnsi="Times New Roman" w:cs="Times New Roman"/>
              </w:rPr>
              <w:t>Rakesh</w:t>
            </w:r>
            <w:proofErr w:type="spellEnd"/>
            <w:r w:rsidRPr="001A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410">
              <w:rPr>
                <w:rFonts w:ascii="Times New Roman" w:hAnsi="Times New Roman" w:cs="Times New Roman"/>
              </w:rPr>
              <w:t>Singhadiya</w:t>
            </w:r>
            <w:proofErr w:type="spellEnd"/>
          </w:p>
        </w:tc>
        <w:tc>
          <w:tcPr>
            <w:tcW w:w="1292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r w:rsidRPr="001A4410">
              <w:rPr>
                <w:rFonts w:ascii="Times New Roman" w:hAnsi="Times New Roman" w:cs="Times New Roman"/>
              </w:rPr>
              <w:t>TYBAF</w:t>
            </w:r>
          </w:p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</w:p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r w:rsidRPr="001A4410">
              <w:rPr>
                <w:rFonts w:ascii="Times New Roman" w:hAnsi="Times New Roman" w:cs="Times New Roman"/>
              </w:rPr>
              <w:t>TYBCOM</w:t>
            </w:r>
          </w:p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r w:rsidRPr="001A4410">
              <w:rPr>
                <w:rFonts w:ascii="Times New Roman" w:hAnsi="Times New Roman" w:cs="Times New Roman"/>
              </w:rPr>
              <w:t>TYBCOM</w:t>
            </w:r>
          </w:p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</w:p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r w:rsidRPr="001A4410">
              <w:rPr>
                <w:rFonts w:ascii="Times New Roman" w:hAnsi="Times New Roman" w:cs="Times New Roman"/>
              </w:rPr>
              <w:t>MCOM 1</w:t>
            </w:r>
          </w:p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</w:p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r w:rsidRPr="001A4410">
              <w:rPr>
                <w:rFonts w:ascii="Times New Roman" w:hAnsi="Times New Roman" w:cs="Times New Roman"/>
              </w:rPr>
              <w:t>TYBCOM</w:t>
            </w:r>
          </w:p>
        </w:tc>
        <w:tc>
          <w:tcPr>
            <w:tcW w:w="1678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r w:rsidRPr="001A4410">
              <w:rPr>
                <w:rFonts w:ascii="Times New Roman" w:hAnsi="Times New Roman" w:cs="Times New Roman"/>
              </w:rPr>
              <w:t>2nd PRIZE</w:t>
            </w:r>
          </w:p>
        </w:tc>
      </w:tr>
      <w:tr w:rsidR="001A4410" w:rsidRPr="001A4410" w:rsidTr="005316CD">
        <w:trPr>
          <w:trHeight w:val="876"/>
        </w:trPr>
        <w:tc>
          <w:tcPr>
            <w:tcW w:w="1440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r w:rsidRPr="001A4410">
              <w:rPr>
                <w:rFonts w:ascii="Times New Roman" w:hAnsi="Times New Roman" w:cs="Times New Roman"/>
              </w:rPr>
              <w:t>9th-10th Feb. 2018</w:t>
            </w:r>
          </w:p>
        </w:tc>
        <w:tc>
          <w:tcPr>
            <w:tcW w:w="1800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proofErr w:type="spellStart"/>
            <w:r w:rsidRPr="001A4410">
              <w:rPr>
                <w:rFonts w:ascii="Times New Roman" w:hAnsi="Times New Roman" w:cs="Times New Roman"/>
              </w:rPr>
              <w:t>Arvestus</w:t>
            </w:r>
            <w:proofErr w:type="spellEnd"/>
          </w:p>
        </w:tc>
        <w:tc>
          <w:tcPr>
            <w:tcW w:w="1620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r w:rsidRPr="001A4410">
              <w:rPr>
                <w:rFonts w:ascii="Times New Roman" w:hAnsi="Times New Roman" w:cs="Times New Roman"/>
              </w:rPr>
              <w:t xml:space="preserve">VES College </w:t>
            </w:r>
          </w:p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r w:rsidRPr="001A4410">
              <w:rPr>
                <w:rFonts w:ascii="Times New Roman" w:hAnsi="Times New Roman" w:cs="Times New Roman"/>
              </w:rPr>
              <w:t>(BAF Dept.)</w:t>
            </w:r>
          </w:p>
        </w:tc>
        <w:tc>
          <w:tcPr>
            <w:tcW w:w="1800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r w:rsidRPr="001A4410">
              <w:rPr>
                <w:rFonts w:ascii="Times New Roman" w:hAnsi="Times New Roman" w:cs="Times New Roman"/>
              </w:rPr>
              <w:t>Partnership in need</w:t>
            </w:r>
          </w:p>
        </w:tc>
        <w:tc>
          <w:tcPr>
            <w:tcW w:w="1530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proofErr w:type="spellStart"/>
            <w:r w:rsidRPr="001A4410">
              <w:rPr>
                <w:rFonts w:ascii="Times New Roman" w:hAnsi="Times New Roman" w:cs="Times New Roman"/>
              </w:rPr>
              <w:t>Sahil</w:t>
            </w:r>
            <w:proofErr w:type="spellEnd"/>
            <w:r w:rsidRPr="001A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410">
              <w:rPr>
                <w:rFonts w:ascii="Times New Roman" w:hAnsi="Times New Roman" w:cs="Times New Roman"/>
              </w:rPr>
              <w:t>Shaikh</w:t>
            </w:r>
            <w:proofErr w:type="spellEnd"/>
          </w:p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proofErr w:type="spellStart"/>
            <w:r w:rsidRPr="001A4410">
              <w:rPr>
                <w:rFonts w:ascii="Times New Roman" w:hAnsi="Times New Roman" w:cs="Times New Roman"/>
              </w:rPr>
              <w:t>Bilal</w:t>
            </w:r>
            <w:proofErr w:type="spellEnd"/>
            <w:r w:rsidRPr="001A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410">
              <w:rPr>
                <w:rFonts w:ascii="Times New Roman" w:hAnsi="Times New Roman" w:cs="Times New Roman"/>
              </w:rPr>
              <w:t>Shaikh</w:t>
            </w:r>
            <w:proofErr w:type="spellEnd"/>
          </w:p>
        </w:tc>
        <w:tc>
          <w:tcPr>
            <w:tcW w:w="1292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r w:rsidRPr="001A4410">
              <w:rPr>
                <w:rFonts w:ascii="Times New Roman" w:hAnsi="Times New Roman" w:cs="Times New Roman"/>
              </w:rPr>
              <w:t>TYBAF</w:t>
            </w:r>
          </w:p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</w:p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r w:rsidRPr="001A4410">
              <w:rPr>
                <w:rFonts w:ascii="Times New Roman" w:hAnsi="Times New Roman" w:cs="Times New Roman"/>
              </w:rPr>
              <w:t>TYBCOM</w:t>
            </w:r>
          </w:p>
        </w:tc>
        <w:tc>
          <w:tcPr>
            <w:tcW w:w="1678" w:type="dxa"/>
          </w:tcPr>
          <w:p w:rsidR="001A4410" w:rsidRPr="001A4410" w:rsidRDefault="001A4410" w:rsidP="001A4410">
            <w:pPr>
              <w:rPr>
                <w:rFonts w:ascii="Times New Roman" w:hAnsi="Times New Roman" w:cs="Times New Roman"/>
              </w:rPr>
            </w:pPr>
            <w:r w:rsidRPr="001A4410">
              <w:rPr>
                <w:rFonts w:ascii="Times New Roman" w:hAnsi="Times New Roman" w:cs="Times New Roman"/>
              </w:rPr>
              <w:t>1st Prize</w:t>
            </w:r>
          </w:p>
        </w:tc>
      </w:tr>
    </w:tbl>
    <w:p w:rsidR="001A4410" w:rsidRPr="00635B8F" w:rsidRDefault="001A4410" w:rsidP="00635B8F">
      <w:pPr>
        <w:rPr>
          <w:rFonts w:ascii="Times New Roman" w:hAnsi="Times New Roman" w:cs="Times New Roman"/>
          <w:sz w:val="24"/>
          <w:szCs w:val="24"/>
        </w:rPr>
      </w:pPr>
    </w:p>
    <w:sectPr w:rsidR="001A4410" w:rsidRPr="00635B8F" w:rsidSect="00936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35B8F"/>
    <w:rsid w:val="000243F7"/>
    <w:rsid w:val="001A4410"/>
    <w:rsid w:val="00635B8F"/>
    <w:rsid w:val="00936C5C"/>
    <w:rsid w:val="00967A01"/>
    <w:rsid w:val="00B355E4"/>
    <w:rsid w:val="00B42601"/>
    <w:rsid w:val="00B73BA6"/>
    <w:rsid w:val="00F9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praveen</cp:lastModifiedBy>
  <cp:revision>5</cp:revision>
  <dcterms:created xsi:type="dcterms:W3CDTF">2018-04-03T10:44:00Z</dcterms:created>
  <dcterms:modified xsi:type="dcterms:W3CDTF">2018-04-04T05:14:00Z</dcterms:modified>
</cp:coreProperties>
</file>